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4E1DB8FE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   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13400S_240325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1BC409D4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allkirjastaja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Lepingu allkirjastaja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2E000D6" w14:textId="77777777" w:rsidR="001402C3" w:rsidRDefault="009D2E38" w:rsidP="001402C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0893A7A0" w14:textId="37AEC335" w:rsidR="009D2E38" w:rsidRPr="003E5405" w:rsidRDefault="009D2E38" w:rsidP="001402C3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402C3">
              <w:t xml:space="preserve">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 xml:space="preserve">RBDTD-EE-DS2-DPS2_GRK_OR0350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>Kangru liiklussõlme ja Rail Balticut ületavate viaduktide ehitustööd (OR0350)“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7985711B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>GRK Eesti AS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07BEF1CD" w14:textId="0E8DFC9E" w:rsidR="001402C3" w:rsidRPr="001402C3" w:rsidRDefault="001402C3" w:rsidP="00316FFD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TA kooskõlastus läbi EHR-i:</w:t>
            </w:r>
          </w:p>
          <w:p w14:paraId="67492785" w14:textId="77777777" w:rsidR="009D2E38" w:rsidRPr="001402C3" w:rsidRDefault="001402C3" w:rsidP="00316FFD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Ehitusteatis nr 2411201/18757</w:t>
            </w:r>
          </w:p>
          <w:p w14:paraId="70833258" w14:textId="41D9A94C" w:rsidR="001402C3" w:rsidRPr="003E5405" w:rsidRDefault="001402C3" w:rsidP="00316FFD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1402C3">
              <w:rPr>
                <w:rFonts w:asciiTheme="majorHAnsi" w:hAnsiTheme="majorHAnsi" w:cstheme="majorHAnsi"/>
                <w:b/>
                <w:bCs/>
              </w:rPr>
              <w:t>Haldusakt nr 2412996/04332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243D53E1" w:rsidR="009D2E38" w:rsidRPr="003E5405" w:rsidRDefault="00C31118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1402C3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15 Tallinn-Rapla-Türi tee T1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A1173" w14:textId="248B9BA4" w:rsidR="001402C3" w:rsidRDefault="001402C3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3D64F0E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30402:001:0011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Harju maakond, Kiili vald, Luige alevik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KV11291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3251750</w:t>
            </w:r>
          </w:p>
        </w:tc>
      </w:tr>
      <w:tr w:rsidR="00C31118" w:rsidRPr="003E5405" w14:paraId="47C914E7" w14:textId="77777777" w:rsidTr="00C31118">
        <w:trPr>
          <w:trHeight w:val="1337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C31118" w:rsidRPr="003E5405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011F630" w14:textId="65EFCAA3" w:rsidR="00C31118" w:rsidRPr="001402C3" w:rsidRDefault="00C31118" w:rsidP="00EE0563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>POS 1</w:t>
            </w:r>
            <w:r w:rsidRPr="001402C3">
              <w:rPr>
                <w:rFonts w:asciiTheme="majorHAnsi" w:hAnsiTheme="majorHAnsi" w:cstheme="majorHAnsi"/>
              </w:rPr>
              <w:t xml:space="preserve">: </w:t>
            </w:r>
            <w:r w:rsidRPr="001402C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1CC7C0FE" w14:textId="51BCF8FF" w:rsidR="00C31118" w:rsidRPr="001402C3" w:rsidRDefault="00C31118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1402C3">
              <w:rPr>
                <w:rFonts w:asciiTheme="majorHAnsi" w:hAnsiTheme="majorHAnsi" w:cstheme="majorHAnsi"/>
              </w:rPr>
              <w:t xml:space="preserve">POS 2: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>sidemaakaabelliin</w:t>
            </w:r>
          </w:p>
          <w:p w14:paraId="0525E66E" w14:textId="0A344450" w:rsidR="00C31118" w:rsidRPr="002248DB" w:rsidRDefault="00C31118" w:rsidP="00C31118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1402C3" w:rsidRPr="001402C3">
              <w:rPr>
                <w:rFonts w:asciiTheme="majorHAnsi" w:hAnsiTheme="majorHAnsi" w:cstheme="majorHAnsi"/>
                <w:b/>
                <w:bCs/>
              </w:rPr>
              <w:t>758796</w:t>
            </w:r>
          </w:p>
          <w:p w14:paraId="761CBE9A" w14:textId="38861083" w:rsidR="001402C3" w:rsidRPr="002248DB" w:rsidRDefault="00C31118" w:rsidP="001402C3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1402C3" w:rsidRPr="006C2485">
                <w:rPr>
                  <w:rStyle w:val="Hyperlink"/>
                  <w:rFonts w:asciiTheme="majorHAnsi" w:hAnsiTheme="majorHAnsi" w:cstheme="majorHAnsi"/>
                </w:rPr>
                <w:t>https://pari.kataster.ee/magic-link/9d4ed41d-e1b6-4b73-a13f-ee4adcf1d3b9</w:t>
              </w:r>
            </w:hyperlink>
          </w:p>
        </w:tc>
      </w:tr>
      <w:tr w:rsidR="005961D0" w:rsidRPr="003E5405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BA5C0" w14:textId="4D7C8772" w:rsidR="005961D0" w:rsidRPr="003E5405" w:rsidRDefault="001402C3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1402C3">
              <w:rPr>
                <w:rFonts w:asciiTheme="majorHAnsi" w:hAnsiTheme="majorHAnsi" w:cstheme="majorHAnsi"/>
                <w:i/>
                <w:iCs/>
                <w:color w:val="FF0000"/>
              </w:rPr>
              <w:lastRenderedPageBreak/>
              <w:t>Kinnistu on seotud olemasoleva IKÕ lihtkirjaliku kokkuleppega (0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</w:t>
            </w:r>
            <w:r w:rsidRPr="001402C3">
              <w:rPr>
                <w:rFonts w:asciiTheme="majorHAnsi" w:hAnsiTheme="majorHAnsi" w:cstheme="majorHAnsi"/>
                <w:i/>
                <w:iCs/>
                <w:color w:val="FF0000"/>
              </w:rPr>
              <w:t>.12.2015, p.1.1.1, a.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6</w:t>
            </w:r>
            <w:r w:rsidRPr="001402C3">
              <w:rPr>
                <w:rFonts w:asciiTheme="majorHAnsi" w:hAnsiTheme="majorHAnsi" w:cstheme="majorHAnsi"/>
                <w:i/>
                <w:iCs/>
                <w:color w:val="FF0000"/>
              </w:rPr>
              <w:t>) vastavalt  Majandus- ja taristuministri käskkirjale nr 15-0302 (24.09.2015) ja nr 15-0338 (27.10.2015)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</w:p>
        </w:tc>
      </w:tr>
      <w:tr w:rsidR="005961D0" w:rsidRPr="003E5405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6EE19" w14:textId="77777777" w:rsidR="003E3C67" w:rsidRDefault="003E3C67">
      <w:pPr>
        <w:spacing w:after="0"/>
      </w:pPr>
      <w:r>
        <w:separator/>
      </w:r>
    </w:p>
  </w:endnote>
  <w:endnote w:type="continuationSeparator" w:id="0">
    <w:p w14:paraId="19F7F295" w14:textId="77777777" w:rsidR="003E3C67" w:rsidRDefault="003E3C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872F" w14:textId="77777777" w:rsidR="003E3C67" w:rsidRDefault="003E3C67">
      <w:pPr>
        <w:spacing w:after="0"/>
      </w:pPr>
      <w:r>
        <w:separator/>
      </w:r>
    </w:p>
  </w:footnote>
  <w:footnote w:type="continuationSeparator" w:id="0">
    <w:p w14:paraId="2EF5510B" w14:textId="77777777" w:rsidR="003E3C67" w:rsidRDefault="003E3C6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402C3"/>
    <w:rsid w:val="00164983"/>
    <w:rsid w:val="0027464B"/>
    <w:rsid w:val="002A6807"/>
    <w:rsid w:val="003056D0"/>
    <w:rsid w:val="00316FFD"/>
    <w:rsid w:val="00321BF5"/>
    <w:rsid w:val="0034267E"/>
    <w:rsid w:val="003A4F43"/>
    <w:rsid w:val="003E3C67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77CDE"/>
    <w:rsid w:val="006A1072"/>
    <w:rsid w:val="006D6D49"/>
    <w:rsid w:val="00713933"/>
    <w:rsid w:val="007845D9"/>
    <w:rsid w:val="00920B47"/>
    <w:rsid w:val="009C577D"/>
    <w:rsid w:val="009D2E38"/>
    <w:rsid w:val="00A10FCC"/>
    <w:rsid w:val="00A21C5B"/>
    <w:rsid w:val="00A61B97"/>
    <w:rsid w:val="00A94B6F"/>
    <w:rsid w:val="00B32F29"/>
    <w:rsid w:val="00B62C02"/>
    <w:rsid w:val="00BD393B"/>
    <w:rsid w:val="00C31118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140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9d4ed41d-e1b6-4b73-a13f-ee4adcf1d3b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30</cp:revision>
  <dcterms:created xsi:type="dcterms:W3CDTF">2024-05-27T17:16:00Z</dcterms:created>
  <dcterms:modified xsi:type="dcterms:W3CDTF">2025-03-24T10:47:00Z</dcterms:modified>
</cp:coreProperties>
</file>